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294C4A" w14:textId="77777777" w:rsidR="00606D3E" w:rsidRDefault="00A97523">
      <w:pPr>
        <w:pStyle w:val="TextA"/>
        <w:rPr>
          <w:b/>
          <w:bCs/>
          <w:sz w:val="24"/>
          <w:szCs w:val="24"/>
        </w:rPr>
      </w:pPr>
      <w:r>
        <w:rPr>
          <w:b/>
          <w:bCs/>
          <w:sz w:val="38"/>
          <w:szCs w:val="38"/>
        </w:rPr>
        <w:t xml:space="preserve">Gemeinsam Innovation vorantreiben: Microsoft tritt dem </w:t>
      </w:r>
      <w:proofErr w:type="spellStart"/>
      <w:r>
        <w:rPr>
          <w:b/>
          <w:bCs/>
          <w:sz w:val="38"/>
          <w:szCs w:val="38"/>
        </w:rPr>
        <w:t>InsurTech</w:t>
      </w:r>
      <w:proofErr w:type="spellEnd"/>
      <w:r>
        <w:rPr>
          <w:b/>
          <w:bCs/>
          <w:sz w:val="38"/>
          <w:szCs w:val="38"/>
        </w:rPr>
        <w:t xml:space="preserve"> Hub </w:t>
      </w:r>
      <w:proofErr w:type="spellStart"/>
      <w:r>
        <w:rPr>
          <w:b/>
          <w:bCs/>
          <w:sz w:val="38"/>
          <w:szCs w:val="38"/>
        </w:rPr>
        <w:t>Munich</w:t>
      </w:r>
      <w:proofErr w:type="spellEnd"/>
      <w:r>
        <w:rPr>
          <w:b/>
          <w:bCs/>
          <w:sz w:val="38"/>
          <w:szCs w:val="38"/>
        </w:rPr>
        <w:t xml:space="preserve"> Netzwerk bei</w:t>
      </w:r>
    </w:p>
    <w:p w14:paraId="51294C4B" w14:textId="77777777" w:rsidR="00606D3E" w:rsidRDefault="00606D3E">
      <w:pPr>
        <w:pStyle w:val="TextA"/>
        <w:rPr>
          <w:b/>
          <w:bCs/>
          <w:sz w:val="24"/>
          <w:szCs w:val="24"/>
        </w:rPr>
      </w:pPr>
    </w:p>
    <w:p w14:paraId="1C6C9FB0" w14:textId="51C6FE4A" w:rsidR="00C94D0F" w:rsidRDefault="00A97523">
      <w:pPr>
        <w:pStyle w:val="TextA"/>
        <w:rPr>
          <w:b/>
          <w:bCs/>
          <w:sz w:val="24"/>
          <w:szCs w:val="24"/>
        </w:rPr>
      </w:pPr>
      <w:r w:rsidRPr="00C94D0F">
        <w:rPr>
          <w:b/>
          <w:bCs/>
          <w:sz w:val="24"/>
          <w:szCs w:val="24"/>
        </w:rPr>
        <w:t xml:space="preserve">Für den neuen ITHM Partner Microsoft stellt Zusammenarbeit eine </w:t>
      </w:r>
      <w:proofErr w:type="spellStart"/>
      <w:r w:rsidRPr="00C94D0F">
        <w:rPr>
          <w:b/>
          <w:bCs/>
          <w:sz w:val="24"/>
          <w:szCs w:val="24"/>
        </w:rPr>
        <w:t>disruptive</w:t>
      </w:r>
      <w:proofErr w:type="spellEnd"/>
      <w:r w:rsidRPr="00C94D0F">
        <w:rPr>
          <w:b/>
          <w:bCs/>
          <w:sz w:val="24"/>
          <w:szCs w:val="24"/>
        </w:rPr>
        <w:t xml:space="preserve"> Kraft dar: Angesichts der Herausforderungen, denen sich Versicherungen aktuell stellen, </w:t>
      </w:r>
      <w:r w:rsidR="00C94D0F" w:rsidRPr="00C94D0F">
        <w:rPr>
          <w:b/>
          <w:bCs/>
          <w:sz w:val="24"/>
          <w:szCs w:val="24"/>
        </w:rPr>
        <w:t>müsse die Branche mit vereinten Kräften in die Zukunft starten</w:t>
      </w:r>
      <w:r w:rsidR="00B4486B" w:rsidRPr="00C94D0F">
        <w:rPr>
          <w:b/>
          <w:bCs/>
          <w:sz w:val="24"/>
          <w:szCs w:val="24"/>
        </w:rPr>
        <w:t xml:space="preserve">, stellt </w:t>
      </w:r>
      <w:r w:rsidR="00C94D0F" w:rsidRPr="00C94D0F">
        <w:rPr>
          <w:b/>
          <w:bCs/>
          <w:sz w:val="24"/>
          <w:szCs w:val="24"/>
        </w:rPr>
        <w:t xml:space="preserve">Christian </w:t>
      </w:r>
      <w:proofErr w:type="gramStart"/>
      <w:r w:rsidR="00C94D0F" w:rsidRPr="00C94D0F">
        <w:rPr>
          <w:b/>
          <w:bCs/>
          <w:sz w:val="24"/>
          <w:szCs w:val="24"/>
        </w:rPr>
        <w:t>Eggers ,</w:t>
      </w:r>
      <w:proofErr w:type="spellStart"/>
      <w:r w:rsidR="00C94D0F" w:rsidRPr="00C94D0F">
        <w:rPr>
          <w:b/>
          <w:bCs/>
          <w:sz w:val="24"/>
          <w:szCs w:val="24"/>
        </w:rPr>
        <w:t>Sector</w:t>
      </w:r>
      <w:proofErr w:type="spellEnd"/>
      <w:proofErr w:type="gramEnd"/>
      <w:r w:rsidR="00C94D0F" w:rsidRPr="00C94D0F">
        <w:rPr>
          <w:b/>
          <w:bCs/>
          <w:sz w:val="24"/>
          <w:szCs w:val="24"/>
        </w:rPr>
        <w:t xml:space="preserve"> </w:t>
      </w:r>
      <w:proofErr w:type="spellStart"/>
      <w:r w:rsidR="00C94D0F" w:rsidRPr="00C94D0F">
        <w:rPr>
          <w:b/>
          <w:bCs/>
          <w:sz w:val="24"/>
          <w:szCs w:val="24"/>
        </w:rPr>
        <w:t>Director</w:t>
      </w:r>
      <w:proofErr w:type="spellEnd"/>
      <w:r w:rsidR="00C94D0F" w:rsidRPr="00C94D0F">
        <w:rPr>
          <w:b/>
          <w:bCs/>
          <w:sz w:val="24"/>
          <w:szCs w:val="24"/>
        </w:rPr>
        <w:t xml:space="preserve"> Financial Services</w:t>
      </w:r>
      <w:r w:rsidR="00C94D0F" w:rsidRPr="00C94D0F">
        <w:rPr>
          <w:b/>
          <w:bCs/>
          <w:sz w:val="24"/>
          <w:szCs w:val="24"/>
        </w:rPr>
        <w:t>, fest.</w:t>
      </w:r>
    </w:p>
    <w:p w14:paraId="51294C4D" w14:textId="77777777" w:rsidR="00606D3E" w:rsidRDefault="00606D3E">
      <w:pPr>
        <w:pStyle w:val="TextA"/>
        <w:rPr>
          <w:b/>
          <w:bCs/>
          <w:sz w:val="24"/>
          <w:szCs w:val="24"/>
        </w:rPr>
      </w:pPr>
    </w:p>
    <w:p w14:paraId="51294C4E" w14:textId="4070759F" w:rsidR="00606D3E" w:rsidRDefault="00A97523">
      <w:pPr>
        <w:pStyle w:val="TextA"/>
        <w:rPr>
          <w:sz w:val="24"/>
          <w:szCs w:val="24"/>
        </w:rPr>
      </w:pPr>
      <w:r>
        <w:rPr>
          <w:sz w:val="24"/>
          <w:szCs w:val="24"/>
        </w:rPr>
        <w:t xml:space="preserve">Als neuer Partner des </w:t>
      </w:r>
      <w:proofErr w:type="spellStart"/>
      <w:r>
        <w:rPr>
          <w:sz w:val="24"/>
          <w:szCs w:val="24"/>
        </w:rPr>
        <w:t>InsurTech</w:t>
      </w:r>
      <w:proofErr w:type="spellEnd"/>
      <w:r>
        <w:rPr>
          <w:sz w:val="24"/>
          <w:szCs w:val="24"/>
        </w:rPr>
        <w:t xml:space="preserve"> Hub </w:t>
      </w:r>
      <w:proofErr w:type="spellStart"/>
      <w:r>
        <w:rPr>
          <w:sz w:val="24"/>
          <w:szCs w:val="24"/>
        </w:rPr>
        <w:t>Munich</w:t>
      </w:r>
      <w:proofErr w:type="spellEnd"/>
      <w:r>
        <w:rPr>
          <w:sz w:val="24"/>
          <w:szCs w:val="24"/>
        </w:rPr>
        <w:t xml:space="preserve"> (ITHM) unterstreicht Microsoft den ‚</w:t>
      </w:r>
      <w:proofErr w:type="spellStart"/>
      <w:r>
        <w:rPr>
          <w:sz w:val="24"/>
          <w:szCs w:val="24"/>
        </w:rPr>
        <w:t>glokalen</w:t>
      </w:r>
      <w:proofErr w:type="spellEnd"/>
      <w:r>
        <w:rPr>
          <w:sz w:val="24"/>
          <w:szCs w:val="24"/>
        </w:rPr>
        <w:t xml:space="preserve">‘ Ansatz des Netzwerks: Für den international wohl bekanntesten Softwareanbieter </w:t>
      </w:r>
      <w:r w:rsidR="00C94D0F">
        <w:rPr>
          <w:sz w:val="24"/>
          <w:szCs w:val="24"/>
        </w:rPr>
        <w:t>liege der Fokus darauf</w:t>
      </w:r>
      <w:r>
        <w:rPr>
          <w:sz w:val="24"/>
          <w:szCs w:val="24"/>
        </w:rPr>
        <w:t>, „</w:t>
      </w:r>
      <w:r w:rsidR="00C94D0F">
        <w:rPr>
          <w:sz w:val="24"/>
          <w:szCs w:val="24"/>
        </w:rPr>
        <w:t>unsere Kunden dazu zu befähigen, mehr zu erreichen</w:t>
      </w:r>
      <w:r>
        <w:rPr>
          <w:sz w:val="24"/>
          <w:szCs w:val="24"/>
        </w:rPr>
        <w:t>“</w:t>
      </w:r>
      <w:r w:rsidR="00C94D0F">
        <w:rPr>
          <w:sz w:val="24"/>
          <w:szCs w:val="24"/>
        </w:rPr>
        <w:t xml:space="preserve"> und einen Kulturwandel anzustoßen,</w:t>
      </w:r>
      <w:r>
        <w:rPr>
          <w:sz w:val="24"/>
          <w:szCs w:val="24"/>
        </w:rPr>
        <w:t xml:space="preserve"> erklärt Christian </w:t>
      </w:r>
      <w:proofErr w:type="gramStart"/>
      <w:r>
        <w:rPr>
          <w:sz w:val="24"/>
          <w:szCs w:val="24"/>
        </w:rPr>
        <w:t>Eggers</w:t>
      </w:r>
      <w:r w:rsidR="001D461F">
        <w:rPr>
          <w:sz w:val="24"/>
          <w:szCs w:val="24"/>
        </w:rPr>
        <w:t xml:space="preserve"> </w:t>
      </w:r>
      <w:r w:rsidR="000161E2">
        <w:rPr>
          <w:sz w:val="24"/>
          <w:szCs w:val="24"/>
        </w:rPr>
        <w:t>,</w:t>
      </w:r>
      <w:proofErr w:type="spellStart"/>
      <w:r w:rsidR="001D461F">
        <w:rPr>
          <w:sz w:val="24"/>
          <w:szCs w:val="24"/>
        </w:rPr>
        <w:t>Sector</w:t>
      </w:r>
      <w:proofErr w:type="spellEnd"/>
      <w:proofErr w:type="gramEnd"/>
      <w:r w:rsidR="001D461F">
        <w:rPr>
          <w:sz w:val="24"/>
          <w:szCs w:val="24"/>
        </w:rPr>
        <w:t xml:space="preserve"> </w:t>
      </w:r>
      <w:proofErr w:type="spellStart"/>
      <w:r w:rsidR="001D461F">
        <w:rPr>
          <w:sz w:val="24"/>
          <w:szCs w:val="24"/>
        </w:rPr>
        <w:t>Director</w:t>
      </w:r>
      <w:proofErr w:type="spellEnd"/>
      <w:r w:rsidR="001D461F">
        <w:rPr>
          <w:sz w:val="24"/>
          <w:szCs w:val="24"/>
        </w:rPr>
        <w:t xml:space="preserve"> Financial Services </w:t>
      </w:r>
      <w:r w:rsidR="000161E2">
        <w:rPr>
          <w:sz w:val="24"/>
          <w:szCs w:val="24"/>
        </w:rPr>
        <w:t xml:space="preserve">bei </w:t>
      </w:r>
      <w:r w:rsidR="001D461F">
        <w:rPr>
          <w:sz w:val="24"/>
          <w:szCs w:val="24"/>
        </w:rPr>
        <w:t>Microsoft Deutschland</w:t>
      </w:r>
    </w:p>
    <w:p w14:paraId="51294C4F" w14:textId="77777777" w:rsidR="00606D3E" w:rsidRDefault="00606D3E">
      <w:pPr>
        <w:pStyle w:val="TextA"/>
        <w:rPr>
          <w:sz w:val="24"/>
          <w:szCs w:val="24"/>
        </w:rPr>
      </w:pPr>
    </w:p>
    <w:p w14:paraId="51294C50" w14:textId="54BB309F" w:rsidR="00606D3E" w:rsidRDefault="00A97523">
      <w:pPr>
        <w:pStyle w:val="TextA"/>
        <w:rPr>
          <w:sz w:val="24"/>
          <w:szCs w:val="24"/>
        </w:rPr>
      </w:pPr>
      <w:r>
        <w:rPr>
          <w:sz w:val="24"/>
          <w:szCs w:val="24"/>
        </w:rPr>
        <w:t>Er ist überzeugt, dass sich die Versicherungsbranche den Herausforderungen der Digitalisierung mit gebündelten Kräften stellen sollte: „</w:t>
      </w:r>
      <w:r w:rsidR="00C94D0F">
        <w:rPr>
          <w:sz w:val="24"/>
          <w:szCs w:val="24"/>
        </w:rPr>
        <w:t>Versicherungen, aber auch Tech-Konzerne mit ihren virtuellen Gütern sehen sich mit einer sehr realen Bedrohung durch neue Player von außerhalb der eigenen Reihen konfrontiert</w:t>
      </w:r>
      <w:r>
        <w:rPr>
          <w:sz w:val="24"/>
          <w:szCs w:val="24"/>
        </w:rPr>
        <w:t>“</w:t>
      </w:r>
      <w:r w:rsidR="00C94D0F">
        <w:rPr>
          <w:sz w:val="24"/>
          <w:szCs w:val="24"/>
        </w:rPr>
        <w:t>, so Eggers.</w:t>
      </w:r>
      <w:bookmarkStart w:id="0" w:name="_GoBack"/>
      <w:bookmarkEnd w:id="0"/>
      <w:r>
        <w:rPr>
          <w:sz w:val="24"/>
          <w:szCs w:val="24"/>
        </w:rPr>
        <w:t>.</w:t>
      </w:r>
    </w:p>
    <w:p w14:paraId="51294C51" w14:textId="77777777" w:rsidR="00606D3E" w:rsidRDefault="00606D3E">
      <w:pPr>
        <w:pStyle w:val="TextA"/>
        <w:rPr>
          <w:sz w:val="24"/>
          <w:szCs w:val="24"/>
        </w:rPr>
      </w:pPr>
    </w:p>
    <w:p w14:paraId="51294C52" w14:textId="77777777" w:rsidR="00606D3E" w:rsidRDefault="00A97523">
      <w:pPr>
        <w:pStyle w:val="TextA"/>
        <w:rPr>
          <w:sz w:val="24"/>
          <w:szCs w:val="24"/>
        </w:rPr>
      </w:pPr>
      <w:r>
        <w:rPr>
          <w:sz w:val="24"/>
          <w:szCs w:val="24"/>
        </w:rPr>
        <w:t xml:space="preserve">„Als global und branchenübergreifend tätige Marke bringt Microsoft wertvolles Wissen um Veränderungsprozesse in unser Netzwerk mit ein“, heißt ITHM Vorstandsvorsitzender und Munich Re Global Head </w:t>
      </w:r>
      <w:proofErr w:type="spellStart"/>
      <w:r>
        <w:rPr>
          <w:sz w:val="24"/>
          <w:szCs w:val="24"/>
        </w:rPr>
        <w:t>of</w:t>
      </w:r>
      <w:proofErr w:type="spellEnd"/>
      <w:r>
        <w:rPr>
          <w:sz w:val="24"/>
          <w:szCs w:val="24"/>
        </w:rPr>
        <w:t xml:space="preserve"> Innovation Tom Van den </w:t>
      </w:r>
      <w:proofErr w:type="spellStart"/>
      <w:r>
        <w:rPr>
          <w:sz w:val="24"/>
          <w:szCs w:val="24"/>
        </w:rPr>
        <w:t>Brulle</w:t>
      </w:r>
      <w:proofErr w:type="spellEnd"/>
      <w:r>
        <w:rPr>
          <w:sz w:val="24"/>
          <w:szCs w:val="24"/>
        </w:rPr>
        <w:t xml:space="preserve"> den neuen Partner willkommen. „Microsofts Technologiekompetenz wird unseren Startups eine große Hilfe sein, wenn es gilt, Geschäftsmodelle auf Herz und Nieren zu testen oder zum Beispiel die Möglichkeiten und Grenzen von Cloud-Lösungen auszuloten.“</w:t>
      </w:r>
    </w:p>
    <w:p w14:paraId="51294C53" w14:textId="77777777" w:rsidR="00606D3E" w:rsidRDefault="00606D3E">
      <w:pPr>
        <w:pStyle w:val="TextA"/>
        <w:rPr>
          <w:sz w:val="24"/>
          <w:szCs w:val="24"/>
        </w:rPr>
      </w:pPr>
    </w:p>
    <w:p w14:paraId="51294C56" w14:textId="15B88570" w:rsidR="00606D3E" w:rsidRDefault="00606D3E">
      <w:pPr>
        <w:pStyle w:val="TextA"/>
      </w:pPr>
    </w:p>
    <w:sectPr w:rsidR="00606D3E">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4717D2" w16cex:dateUtc="2019-10-08T12:12:00Z"/>
  <w16cex:commentExtensible w16cex:durableId="21472A33" w16cex:dateUtc="2019-10-08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041C7" w14:textId="77777777" w:rsidR="00B1202B" w:rsidRDefault="00B1202B">
      <w:r>
        <w:separator/>
      </w:r>
    </w:p>
  </w:endnote>
  <w:endnote w:type="continuationSeparator" w:id="0">
    <w:p w14:paraId="197B67C9" w14:textId="77777777" w:rsidR="00B1202B" w:rsidRDefault="00B1202B">
      <w:r>
        <w:continuationSeparator/>
      </w:r>
    </w:p>
  </w:endnote>
  <w:endnote w:type="continuationNotice" w:id="1">
    <w:p w14:paraId="4AA0C49E" w14:textId="77777777" w:rsidR="00B1202B" w:rsidRDefault="00B12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80779DB" w:usb2="00000010" w:usb3="00000000" w:csb0="0002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323D" w14:textId="77777777" w:rsidR="00264ABF" w:rsidRDefault="00264A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4C58" w14:textId="77777777" w:rsidR="00606D3E" w:rsidRDefault="00606D3E">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2134" w14:textId="77777777" w:rsidR="00264ABF" w:rsidRDefault="00264A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078C" w14:textId="77777777" w:rsidR="00B1202B" w:rsidRDefault="00B1202B">
      <w:r>
        <w:separator/>
      </w:r>
    </w:p>
  </w:footnote>
  <w:footnote w:type="continuationSeparator" w:id="0">
    <w:p w14:paraId="4B18EA8B" w14:textId="77777777" w:rsidR="00B1202B" w:rsidRDefault="00B1202B">
      <w:r>
        <w:continuationSeparator/>
      </w:r>
    </w:p>
  </w:footnote>
  <w:footnote w:type="continuationNotice" w:id="1">
    <w:p w14:paraId="69810DA2" w14:textId="77777777" w:rsidR="00B1202B" w:rsidRDefault="00B12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1801" w14:textId="77777777" w:rsidR="00264ABF" w:rsidRDefault="00264A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4C57" w14:textId="77777777" w:rsidR="00606D3E" w:rsidRDefault="00606D3E">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1845" w14:textId="77777777" w:rsidR="00264ABF" w:rsidRDefault="00264A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3E"/>
    <w:rsid w:val="000161E2"/>
    <w:rsid w:val="00052FA0"/>
    <w:rsid w:val="00152EA9"/>
    <w:rsid w:val="001D461F"/>
    <w:rsid w:val="00264ABF"/>
    <w:rsid w:val="003E29CD"/>
    <w:rsid w:val="005F78D4"/>
    <w:rsid w:val="00606D3E"/>
    <w:rsid w:val="006F7898"/>
    <w:rsid w:val="009213BC"/>
    <w:rsid w:val="00A45E01"/>
    <w:rsid w:val="00A97523"/>
    <w:rsid w:val="00B1202B"/>
    <w:rsid w:val="00B4486B"/>
    <w:rsid w:val="00C94D0F"/>
    <w:rsid w:val="00E63F96"/>
    <w:rsid w:val="00EB4EE4"/>
    <w:rsid w:val="00EE0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4C4A"/>
  <w15:docId w15:val="{1CE8349B-906F-4F3B-A823-69F0B26D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 w:type="paragraph" w:styleId="Kopfzeile">
    <w:name w:val="header"/>
    <w:basedOn w:val="Standard"/>
    <w:link w:val="KopfzeileZchn"/>
    <w:uiPriority w:val="99"/>
    <w:unhideWhenUsed/>
    <w:rsid w:val="00E63F96"/>
    <w:pPr>
      <w:tabs>
        <w:tab w:val="center" w:pos="4680"/>
        <w:tab w:val="right" w:pos="9360"/>
      </w:tabs>
    </w:pPr>
  </w:style>
  <w:style w:type="character" w:customStyle="1" w:styleId="KopfzeileZchn">
    <w:name w:val="Kopfzeile Zchn"/>
    <w:basedOn w:val="Absatz-Standardschriftart"/>
    <w:link w:val="Kopfzeile"/>
    <w:uiPriority w:val="99"/>
    <w:rsid w:val="00E63F96"/>
    <w:rPr>
      <w:sz w:val="24"/>
      <w:szCs w:val="24"/>
      <w:lang w:val="en-US" w:eastAsia="en-US"/>
    </w:rPr>
  </w:style>
  <w:style w:type="paragraph" w:styleId="Fuzeile">
    <w:name w:val="footer"/>
    <w:basedOn w:val="Standard"/>
    <w:link w:val="FuzeileZchn"/>
    <w:uiPriority w:val="99"/>
    <w:unhideWhenUsed/>
    <w:rsid w:val="00E63F96"/>
    <w:pPr>
      <w:tabs>
        <w:tab w:val="center" w:pos="4680"/>
        <w:tab w:val="right" w:pos="9360"/>
      </w:tabs>
    </w:pPr>
  </w:style>
  <w:style w:type="character" w:customStyle="1" w:styleId="FuzeileZchn">
    <w:name w:val="Fußzeile Zchn"/>
    <w:basedOn w:val="Absatz-Standardschriftart"/>
    <w:link w:val="Fuzeile"/>
    <w:uiPriority w:val="99"/>
    <w:rsid w:val="00E63F96"/>
    <w:rPr>
      <w:sz w:val="24"/>
      <w:szCs w:val="24"/>
      <w:lang w:val="en-US" w:eastAsia="en-US"/>
    </w:rPr>
  </w:style>
  <w:style w:type="character" w:styleId="Kommentarzeichen">
    <w:name w:val="annotation reference"/>
    <w:basedOn w:val="Absatz-Standardschriftart"/>
    <w:uiPriority w:val="99"/>
    <w:semiHidden/>
    <w:unhideWhenUsed/>
    <w:rsid w:val="00152EA9"/>
    <w:rPr>
      <w:sz w:val="16"/>
      <w:szCs w:val="16"/>
    </w:rPr>
  </w:style>
  <w:style w:type="paragraph" w:styleId="Kommentartext">
    <w:name w:val="annotation text"/>
    <w:basedOn w:val="Standard"/>
    <w:link w:val="KommentartextZchn"/>
    <w:uiPriority w:val="99"/>
    <w:semiHidden/>
    <w:unhideWhenUsed/>
    <w:rsid w:val="00152EA9"/>
    <w:rPr>
      <w:sz w:val="20"/>
      <w:szCs w:val="20"/>
    </w:rPr>
  </w:style>
  <w:style w:type="character" w:customStyle="1" w:styleId="KommentartextZchn">
    <w:name w:val="Kommentartext Zchn"/>
    <w:basedOn w:val="Absatz-Standardschriftart"/>
    <w:link w:val="Kommentartext"/>
    <w:uiPriority w:val="99"/>
    <w:semiHidden/>
    <w:rsid w:val="00152EA9"/>
    <w:rPr>
      <w:lang w:val="en-US" w:eastAsia="en-US"/>
    </w:rPr>
  </w:style>
  <w:style w:type="paragraph" w:styleId="Kommentarthema">
    <w:name w:val="annotation subject"/>
    <w:basedOn w:val="Kommentartext"/>
    <w:next w:val="Kommentartext"/>
    <w:link w:val="KommentarthemaZchn"/>
    <w:uiPriority w:val="99"/>
    <w:semiHidden/>
    <w:unhideWhenUsed/>
    <w:rsid w:val="00152EA9"/>
    <w:rPr>
      <w:b/>
      <w:bCs/>
    </w:rPr>
  </w:style>
  <w:style w:type="character" w:customStyle="1" w:styleId="KommentarthemaZchn">
    <w:name w:val="Kommentarthema Zchn"/>
    <w:basedOn w:val="KommentartextZchn"/>
    <w:link w:val="Kommentarthema"/>
    <w:uiPriority w:val="99"/>
    <w:semiHidden/>
    <w:rsid w:val="00152EA9"/>
    <w:rPr>
      <w:b/>
      <w:bCs/>
      <w:lang w:val="en-US" w:eastAsia="en-US"/>
    </w:rPr>
  </w:style>
  <w:style w:type="paragraph" w:styleId="Sprechblasentext">
    <w:name w:val="Balloon Text"/>
    <w:basedOn w:val="Standard"/>
    <w:link w:val="SprechblasentextZchn"/>
    <w:uiPriority w:val="99"/>
    <w:semiHidden/>
    <w:unhideWhenUsed/>
    <w:rsid w:val="00152E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EA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9c5f6287-ef7d-462d-9cab-ee4b149d51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0A69FA6261C4281E87E84DFB6EF63" ma:contentTypeVersion="15" ma:contentTypeDescription="Create a new document." ma:contentTypeScope="" ma:versionID="e23fd5d932308fb0cbd96fbe38398e87">
  <xsd:schema xmlns:xsd="http://www.w3.org/2001/XMLSchema" xmlns:xs="http://www.w3.org/2001/XMLSchema" xmlns:p="http://schemas.microsoft.com/office/2006/metadata/properties" xmlns:ns3="4bbc7550-1981-4b1f-ab12-222861eef5ac" xmlns:ns4="9c5f6287-ef7d-462d-9cab-ee4b149d514b" targetNamespace="http://schemas.microsoft.com/office/2006/metadata/properties" ma:root="true" ma:fieldsID="cb577308c3ce52350b94423d5305ecbc" ns3:_="" ns4:_="">
    <xsd:import namespace="4bbc7550-1981-4b1f-ab12-222861eef5ac"/>
    <xsd:import namespace="9c5f6287-ef7d-462d-9cab-ee4b149d514b"/>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OCR"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7550-1981-4b1f-ab12-222861eef5a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5f6287-ef7d-462d-9cab-ee4b149d51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description="" ma:internalName="MediaServiceOCR" ma:readOnly="true">
      <xsd:simpleType>
        <xsd:restriction base="dms:Note">
          <xsd:maxLength value="255"/>
        </xsd:restriction>
      </xsd:simpleType>
    </xsd:element>
    <xsd:element name="MediaServiceAutoTags" ma:index="17"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77E02-A3CA-489D-B1F3-6D7574B05C13}">
  <ds:schemaRefs>
    <ds:schemaRef ds:uri="http://schemas.microsoft.com/office/2006/metadata/properties"/>
    <ds:schemaRef ds:uri="http://schemas.microsoft.com/office/infopath/2007/PartnerControls"/>
    <ds:schemaRef ds:uri="9c5f6287-ef7d-462d-9cab-ee4b149d514b"/>
  </ds:schemaRefs>
</ds:datastoreItem>
</file>

<file path=customXml/itemProps2.xml><?xml version="1.0" encoding="utf-8"?>
<ds:datastoreItem xmlns:ds="http://schemas.openxmlformats.org/officeDocument/2006/customXml" ds:itemID="{EA797A85-BA16-4188-B087-690118658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7550-1981-4b1f-ab12-222861eef5ac"/>
    <ds:schemaRef ds:uri="9c5f6287-ef7d-462d-9cab-ee4b149d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A196F-E492-49A0-B1E1-9949B76FF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Herrmann</dc:creator>
  <cp:keywords/>
  <cp:lastModifiedBy>Markus Walter</cp:lastModifiedBy>
  <cp:revision>2</cp:revision>
  <dcterms:created xsi:type="dcterms:W3CDTF">2019-10-31T16:06:00Z</dcterms:created>
  <dcterms:modified xsi:type="dcterms:W3CDTF">2019-10-31T16:06:00Z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0x01010035E0A69FA6261C4281E87E84DFB6EF63</vt:lpwstr>
  </property>
</Properties>
</file>